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/>
      </w:tblPr>
      <w:tblGrid>
        <w:gridCol w:w="9571"/>
      </w:tblGrid>
      <w:tr w:rsidR="00EE71B6" w:rsidTr="00EE71B6">
        <w:tc>
          <w:tcPr>
            <w:tcW w:w="9571" w:type="dxa"/>
            <w:shd w:val="clear" w:color="auto" w:fill="auto"/>
          </w:tcPr>
          <w:p w:rsidR="00EE71B6" w:rsidRDefault="00EE71B6" w:rsidP="00EE71B6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263E7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Деятельность педагога-психолога ДОУ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EE71B6" w:rsidRPr="00263E7F" w:rsidRDefault="00EE71B6" w:rsidP="00EE71B6">
            <w:pPr>
              <w:shd w:val="clear" w:color="auto" w:fill="DAEEF3" w:themeFill="accent5" w:themeFillTint="33"/>
              <w:ind w:firstLine="708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63E7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Цель</w:t>
            </w:r>
            <w:r w:rsidRPr="00263E7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деятельности педагога-психолога ДОУ – содействие психологическому и личностному развитию детей в образовательном процессе в условиях введения ФГОС.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center"/>
              <w:rPr>
                <w:b/>
                <w:color w:val="002060"/>
                <w:sz w:val="28"/>
                <w:szCs w:val="28"/>
              </w:rPr>
            </w:pPr>
            <w:r w:rsidRPr="00263E7F">
              <w:rPr>
                <w:b/>
                <w:color w:val="002060"/>
                <w:sz w:val="28"/>
                <w:szCs w:val="28"/>
              </w:rPr>
              <w:t>Педагог-психолог ДОУ: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> 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ind w:firstLine="360"/>
              <w:jc w:val="both"/>
              <w:rPr>
                <w:color w:val="002060"/>
                <w:sz w:val="28"/>
                <w:szCs w:val="28"/>
              </w:rPr>
            </w:pPr>
            <w:proofErr w:type="gramStart"/>
            <w:r w:rsidRPr="00263E7F">
              <w:rPr>
                <w:color w:val="002060"/>
                <w:sz w:val="28"/>
                <w:szCs w:val="28"/>
              </w:rPr>
              <w:t>В соответствии с ФГОС в нашем ДОУ педагог-психолог ведет работу с детьми в следующих </w:t>
            </w:r>
            <w:r w:rsidRPr="00263E7F">
              <w:rPr>
                <w:rStyle w:val="a6"/>
                <w:b/>
                <w:bCs/>
                <w:color w:val="002060"/>
                <w:sz w:val="28"/>
                <w:szCs w:val="28"/>
              </w:rPr>
              <w:t> направлениях</w:t>
            </w:r>
            <w:r w:rsidRPr="00263E7F">
              <w:rPr>
                <w:color w:val="002060"/>
                <w:sz w:val="28"/>
                <w:szCs w:val="28"/>
              </w:rPr>
              <w:t>:</w:t>
            </w:r>
            <w:proofErr w:type="gramEnd"/>
          </w:p>
          <w:p w:rsidR="00EE71B6" w:rsidRPr="00263E7F" w:rsidRDefault="00EE71B6" w:rsidP="00EE71B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Психологическая диагностика</w:t>
            </w:r>
          </w:p>
          <w:p w:rsidR="00EE71B6" w:rsidRPr="00263E7F" w:rsidRDefault="00EE71B6" w:rsidP="00EE71B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Психологическая профилактика и психологическое просвещение</w:t>
            </w:r>
          </w:p>
          <w:p w:rsidR="00EE71B6" w:rsidRPr="00263E7F" w:rsidRDefault="00EE71B6" w:rsidP="00EE71B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Коррекционно-развивающая работа</w:t>
            </w:r>
          </w:p>
          <w:p w:rsidR="00EE71B6" w:rsidRPr="00263E7F" w:rsidRDefault="00EE71B6" w:rsidP="00EE71B6">
            <w:pPr>
              <w:numPr>
                <w:ilvl w:val="0"/>
                <w:numId w:val="1"/>
              </w:numPr>
              <w:shd w:val="clear" w:color="auto" w:fill="DAEEF3" w:themeFill="accent5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Психологическое консультирование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rPr>
                <w:i/>
                <w:color w:val="002060"/>
                <w:sz w:val="28"/>
                <w:szCs w:val="28"/>
                <w:u w:val="single"/>
              </w:rPr>
            </w:pPr>
          </w:p>
          <w:p w:rsidR="00EE71B6" w:rsidRPr="00263E7F" w:rsidRDefault="00EE71B6" w:rsidP="00EE71B6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3E7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Психологическая диагностика.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spacing w:line="36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Цель: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spacing w:line="365" w:lineRule="atLeast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• </w:t>
            </w:r>
            <w:r w:rsidRPr="00263E7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Индивидуализация образования (в т. ч. поддержки ребенка, построения его образовательной траектории или профессиональной коррекции особенностей его развития);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spacing w:line="365" w:lineRule="atLeast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• Оптимизация работы с группой детей.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EE71B6" w:rsidRPr="00263E7F" w:rsidRDefault="00EE71B6" w:rsidP="00EE71B6">
            <w:pPr>
              <w:shd w:val="clear" w:color="auto" w:fill="DAEEF3" w:themeFill="accent5" w:themeFillTint="33"/>
              <w:ind w:firstLine="70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Посредством диагностики выявляется проблемные зоны в развитии детей, определяются направления коррекционно – развивающей работы, а также разрабатываются индивидуальные рекомендации для родителей и педагогов. Диагностика проводится индивидуально и в групповом режиме. Итоги диагностики отражаются в групповом заключении, на основании которого формируются подгруппы детей и разрабатываются индивидуальные коррекционно-развивающие программы.  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   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ind w:firstLine="70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Диагностика детей подготовительного к школе возраста в начале учебного года помогает выявить детей, недостаточно готовых к школе, и организовать развивающие мероприятия. Дети, составившие по результатам скрининга «проблемную» группу, проходят углубленную индивидуальную диагностику, позволяющую определить причины возникших трудностей и определить стратегию оказания развивающей помощи. Итоги диагностики отражаются вгрупповом </w:t>
            </w:r>
            <w:proofErr w:type="gramStart"/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заключении</w:t>
            </w:r>
            <w:proofErr w:type="gramEnd"/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(в обобщённой форме).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   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ind w:firstLine="70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Психологическая диагностика проводится также и по индивидуальным запросам родителей и педагогов. Данный вид деятельности включает наблюдение, групповой скрининг и индивидуальную углубленную диагностику. Результаты индивидуальной диагностики также оформляются в </w:t>
            </w: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заключении.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spacing w:before="100" w:beforeAutospacing="1" w:after="100" w:afterAutospacing="1"/>
              <w:ind w:left="720"/>
              <w:jc w:val="center"/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5" w:history="1">
              <w:r w:rsidRPr="00263E7F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u w:val="single"/>
                  <w:lang w:eastAsia="ru-RU"/>
                </w:rPr>
                <w:br/>
              </w:r>
            </w:hyperlink>
            <w:r w:rsidRPr="00263E7F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Психо</w:t>
            </w:r>
            <w:r w:rsidRPr="00263E7F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логическая </w:t>
            </w:r>
            <w:r w:rsidRPr="00263E7F">
              <w:rPr>
                <w:rStyle w:val="a3"/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профилактика и психологическое просвещение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rPr>
                <w:color w:val="002060"/>
                <w:sz w:val="28"/>
                <w:szCs w:val="28"/>
              </w:rPr>
            </w:pPr>
            <w:r w:rsidRPr="00263E7F">
              <w:rPr>
                <w:rStyle w:val="a3"/>
                <w:color w:val="002060"/>
                <w:sz w:val="28"/>
                <w:szCs w:val="28"/>
              </w:rPr>
              <w:t>Цель: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i/>
                <w:color w:val="002060"/>
                <w:sz w:val="28"/>
                <w:szCs w:val="28"/>
              </w:rPr>
            </w:pPr>
            <w:r w:rsidRPr="00263E7F">
              <w:rPr>
                <w:i/>
                <w:color w:val="002060"/>
                <w:sz w:val="28"/>
                <w:szCs w:val="28"/>
              </w:rPr>
              <w:t>Предупреждение возможных отклонений в психическом развитии детей и в становлении личности, сохранение, укрепление и развитие психологического здоровья детей на всех этапах дошкольного детства, а также повышение психологической культуры педагогов и родителей.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spacing w:before="2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 этой целью  педагог-психолог: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>- выявляет условия, затрудняющие становление и развитие личности воспитанников с учетом их особенностей;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 xml:space="preserve">- осуществляет психопрофилактическую работу с учетом особенностей воспитанников,  </w:t>
            </w:r>
            <w:proofErr w:type="gramStart"/>
            <w:r w:rsidRPr="00263E7F">
              <w:rPr>
                <w:color w:val="002060"/>
                <w:sz w:val="28"/>
                <w:szCs w:val="28"/>
              </w:rPr>
              <w:t>развитии</w:t>
            </w:r>
            <w:proofErr w:type="gramEnd"/>
            <w:r w:rsidRPr="00263E7F">
              <w:rPr>
                <w:color w:val="002060"/>
                <w:sz w:val="28"/>
                <w:szCs w:val="28"/>
              </w:rPr>
              <w:t xml:space="preserve"> и социальной адаптации;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 xml:space="preserve">- осуществляет профилактику возникновения </w:t>
            </w:r>
            <w:proofErr w:type="gramStart"/>
            <w:r w:rsidRPr="00263E7F">
              <w:rPr>
                <w:color w:val="002060"/>
                <w:sz w:val="28"/>
                <w:szCs w:val="28"/>
              </w:rPr>
              <w:t>социальной</w:t>
            </w:r>
            <w:proofErr w:type="gramEnd"/>
            <w:r w:rsidRPr="00263E7F">
              <w:rPr>
                <w:color w:val="002060"/>
                <w:sz w:val="28"/>
                <w:szCs w:val="28"/>
              </w:rPr>
              <w:t xml:space="preserve"> дезадаптации;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>- участвует в формировании здоровьесберегающих образовательных технологий, здорового образа жизни;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>- разрабатывает рекомендации родителям (законным представителям) по вопросам психологической готовности воспитанников, а также испытывающих трудности в освоении основных общеобразовательных программ, развитии и социальной адаптации.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E71B6" w:rsidRPr="00263E7F" w:rsidRDefault="00EE71B6" w:rsidP="00EE71B6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3E7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Коррекционно-развивающая работа.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rPr>
                <w:color w:val="002060"/>
                <w:sz w:val="28"/>
                <w:szCs w:val="28"/>
              </w:rPr>
            </w:pPr>
            <w:r w:rsidRPr="00263E7F">
              <w:rPr>
                <w:rStyle w:val="a3"/>
                <w:color w:val="002060"/>
                <w:sz w:val="28"/>
                <w:szCs w:val="28"/>
              </w:rPr>
              <w:t>Цель: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i/>
                <w:color w:val="002060"/>
                <w:sz w:val="28"/>
                <w:szCs w:val="28"/>
              </w:rPr>
            </w:pPr>
            <w:r w:rsidRPr="00263E7F">
              <w:rPr>
                <w:i/>
                <w:color w:val="002060"/>
                <w:sz w:val="28"/>
                <w:szCs w:val="28"/>
              </w:rPr>
              <w:t>Содействие личностному развитию детей на всех возрастных ступенях дошкольного детства, оказание помощи в преодолении трудностей в адаптации, развитии и обучении, создание условий для получения коррекционно-развивающей поддержки всем нуждающимся детям. 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468" w:beforeAutospacing="0" w:after="561" w:afterAutospacing="0"/>
              <w:ind w:firstLine="708"/>
              <w:jc w:val="both"/>
              <w:textAlignment w:val="baseline"/>
              <w:rPr>
                <w:color w:val="002060"/>
                <w:sz w:val="28"/>
                <w:szCs w:val="28"/>
              </w:rPr>
            </w:pPr>
            <w:r w:rsidRPr="00EE71B6">
              <w:rPr>
                <w:color w:val="002060"/>
                <w:sz w:val="28"/>
                <w:szCs w:val="28"/>
                <w:shd w:val="clear" w:color="auto" w:fill="DAEEF3" w:themeFill="accent5" w:themeFillTint="33"/>
              </w:rPr>
              <w:t>Данное направление работы психолога нацелено на изменение во внутренней, психологической сфере воспитанников, но не на исправление недостатков, а выработку у них способов саморегуляции в разнообразных образовательных ситуациях, которые помогут детям стать успешными, достигнуть требуемого уровня освоения образовательной программы, и, как следствие, приведут к позитивным изменениям в сфере имеющихся трудностей развития</w:t>
            </w:r>
            <w:r w:rsidRPr="00263E7F">
              <w:rPr>
                <w:color w:val="002060"/>
                <w:sz w:val="28"/>
                <w:szCs w:val="28"/>
                <w:shd w:val="clear" w:color="auto" w:fill="FFFFFF"/>
              </w:rPr>
              <w:t>.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468" w:beforeAutospacing="0" w:after="561" w:afterAutospacing="0"/>
              <w:ind w:firstLine="708"/>
              <w:jc w:val="both"/>
              <w:textAlignment w:val="baseline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 xml:space="preserve">Дети, как известно, все разные. Один ребенок развивается быстрее, другой медленнее. Психические процессы тоже формируются скачкообразно. </w:t>
            </w:r>
            <w:r w:rsidRPr="00263E7F">
              <w:rPr>
                <w:color w:val="002060"/>
                <w:sz w:val="28"/>
                <w:szCs w:val="28"/>
              </w:rPr>
              <w:lastRenderedPageBreak/>
              <w:t>И порой бывает, что развитие какой-то психической функции или новообразования нужно чуть-чуть подтолкнуть, чтобы наладилось нормальное усвоение знаний или поведение. С этой целью психолог планирует и проводит с ребенком коррекционные и развивающие занятия, предварительно получив согласие родителей.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468" w:beforeAutospacing="0" w:after="561" w:afterAutospacing="0"/>
              <w:ind w:firstLine="708"/>
              <w:jc w:val="both"/>
              <w:textAlignment w:val="baseline"/>
              <w:rPr>
                <w:color w:val="002060"/>
                <w:sz w:val="28"/>
                <w:szCs w:val="28"/>
              </w:rPr>
            </w:pPr>
            <w:r w:rsidRPr="00263E7F">
              <w:rPr>
                <w:color w:val="002060"/>
                <w:sz w:val="28"/>
                <w:szCs w:val="28"/>
              </w:rPr>
              <w:t>Коррекционно-развивающие занятия могут быть по подготовке детей к школе, по развитию высших психических функций (мышление, внимание, память, воображения), по коррекции  эмоциональной, личностной и коммуникативной сферы. Занятия обычно проходят в форме игры, и малыши с удовольствием посещают кабинет психолога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3E7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Психологическое консультирование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Цель:</w:t>
            </w: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EE71B6" w:rsidRPr="00263E7F" w:rsidRDefault="00EE71B6" w:rsidP="00EE71B6">
            <w:pPr>
              <w:shd w:val="clear" w:color="auto" w:fill="DAEEF3" w:themeFill="accent5" w:themeFillTint="33"/>
              <w:ind w:firstLine="708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 Тематика проводимых консультаций не должна выходить за рамки профессиональной компетентности педагога-психолога ДОУ. В случае необходимости, педагог-психолог ориентирует </w:t>
            </w:r>
            <w:proofErr w:type="gramStart"/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консультируемого</w:t>
            </w:r>
            <w:proofErr w:type="gramEnd"/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на получение психологической помощи в службах психолого-педагогической и медико-социальной помощи.</w:t>
            </w:r>
          </w:p>
          <w:p w:rsidR="00EE71B6" w:rsidRPr="00263E7F" w:rsidRDefault="00EE71B6" w:rsidP="00EE71B6">
            <w:pPr>
              <w:shd w:val="clear" w:color="auto" w:fill="DAEEF3" w:themeFill="accent5" w:themeFillTint="3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EE71B6" w:rsidRPr="00263E7F" w:rsidRDefault="00EE71B6" w:rsidP="00EE71B6">
            <w:pPr>
              <w:shd w:val="clear" w:color="auto" w:fill="DAEEF3" w:themeFill="accent5" w:themeFillTint="33"/>
              <w:ind w:firstLine="360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Консультации психолога организуются в ДОУ следующими способами:</w:t>
            </w:r>
          </w:p>
          <w:p w:rsidR="00EE71B6" w:rsidRPr="00263E7F" w:rsidRDefault="00EE71B6" w:rsidP="00EE71B6">
            <w:pPr>
              <w:numPr>
                <w:ilvl w:val="0"/>
                <w:numId w:val="2"/>
              </w:numPr>
              <w:shd w:val="clear" w:color="auto" w:fill="DAEEF3" w:themeFill="accent5" w:themeFillTint="33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 приглашению (по итогам диагностики) с предварительным согласованием удобного для родителей времени с целью осознания проблемы и нахождения оптимальных путей ее решения,</w:t>
            </w:r>
          </w:p>
          <w:p w:rsidR="00EE71B6" w:rsidRPr="00263E7F" w:rsidRDefault="00EE71B6" w:rsidP="00EE71B6">
            <w:pPr>
              <w:numPr>
                <w:ilvl w:val="0"/>
                <w:numId w:val="2"/>
              </w:numPr>
              <w:shd w:val="clear" w:color="auto" w:fill="DAEEF3" w:themeFill="accent5" w:themeFillTint="33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 самостоятельному обращению родителей и педагогов по проблемам воспитания и развития детей, </w:t>
            </w:r>
          </w:p>
          <w:p w:rsidR="00EE71B6" w:rsidRPr="00263E7F" w:rsidRDefault="00EE71B6" w:rsidP="00EE71B6">
            <w:pPr>
              <w:numPr>
                <w:ilvl w:val="0"/>
                <w:numId w:val="2"/>
              </w:numPr>
              <w:shd w:val="clear" w:color="auto" w:fill="DAEEF3" w:themeFill="accent5" w:themeFillTint="33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 личным обращениям сотрудников учреждения, а также для отреагирования актуального эмоционального состояния,</w:t>
            </w:r>
          </w:p>
          <w:p w:rsidR="00EE71B6" w:rsidRPr="00263E7F" w:rsidRDefault="00EE71B6" w:rsidP="00EE71B6">
            <w:pPr>
              <w:numPr>
                <w:ilvl w:val="0"/>
                <w:numId w:val="2"/>
              </w:numPr>
              <w:shd w:val="clear" w:color="auto" w:fill="DAEEF3" w:themeFill="accent5" w:themeFillTint="33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63E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активная консультативная помощь оказывается родителям и педагогам в период адаптации детей к условиям ДОУ.</w:t>
            </w: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</w:p>
          <w:p w:rsidR="00EE71B6" w:rsidRPr="00263E7F" w:rsidRDefault="00EE71B6" w:rsidP="00EE71B6">
            <w:pPr>
              <w:pStyle w:val="a4"/>
              <w:shd w:val="clear" w:color="auto" w:fill="DAEEF3" w:themeFill="accent5" w:themeFillTint="33"/>
              <w:spacing w:before="0" w:beforeAutospacing="0" w:after="262" w:afterAutospacing="0"/>
              <w:ind w:firstLine="360"/>
              <w:jc w:val="both"/>
              <w:rPr>
                <w:color w:val="002060"/>
                <w:sz w:val="28"/>
                <w:szCs w:val="28"/>
              </w:rPr>
            </w:pPr>
            <w:r w:rsidRPr="00263E7F">
              <w:rPr>
                <w:rStyle w:val="a3"/>
                <w:color w:val="002060"/>
                <w:sz w:val="28"/>
                <w:szCs w:val="28"/>
              </w:rPr>
              <w:t xml:space="preserve">К сожалению, невозможно решить психологические проблемы детей только в условиях детского сада. Без участия родителей такая работа </w:t>
            </w:r>
            <w:r w:rsidRPr="00263E7F">
              <w:rPr>
                <w:rStyle w:val="a3"/>
                <w:color w:val="002060"/>
                <w:sz w:val="28"/>
                <w:szCs w:val="28"/>
              </w:rPr>
              <w:lastRenderedPageBreak/>
              <w:t>будет лишена всякого смысла. </w:t>
            </w:r>
            <w:r w:rsidRPr="00263E7F">
              <w:rPr>
                <w:color w:val="002060"/>
                <w:sz w:val="28"/>
                <w:szCs w:val="28"/>
              </w:rPr>
              <w:t xml:space="preserve">Именно поэтому важнейшим фактором, определяющим успешное </w:t>
            </w:r>
            <w:proofErr w:type="gramStart"/>
            <w:r w:rsidRPr="00263E7F">
              <w:rPr>
                <w:color w:val="002060"/>
                <w:sz w:val="28"/>
                <w:szCs w:val="28"/>
              </w:rPr>
              <w:t>решение проблемной ситуации</w:t>
            </w:r>
            <w:proofErr w:type="gramEnd"/>
            <w:r w:rsidRPr="00263E7F">
              <w:rPr>
                <w:color w:val="002060"/>
                <w:sz w:val="28"/>
                <w:szCs w:val="28"/>
              </w:rPr>
              <w:t xml:space="preserve"> является </w:t>
            </w:r>
            <w:r w:rsidRPr="00263E7F">
              <w:rPr>
                <w:rStyle w:val="a3"/>
                <w:color w:val="002060"/>
                <w:sz w:val="28"/>
                <w:szCs w:val="28"/>
              </w:rPr>
              <w:t>желание родителей взаимодействовать с психологом, педагогическим коллективом</w:t>
            </w:r>
            <w:r w:rsidRPr="00263E7F">
              <w:rPr>
                <w:color w:val="002060"/>
                <w:sz w:val="28"/>
                <w:szCs w:val="28"/>
              </w:rPr>
              <w:t>. </w:t>
            </w:r>
            <w:r w:rsidRPr="00263E7F">
              <w:rPr>
                <w:rStyle w:val="a3"/>
                <w:color w:val="002060"/>
                <w:sz w:val="28"/>
                <w:szCs w:val="28"/>
              </w:rPr>
              <w:t>Только совместная работа может привести к благополучному результату.</w:t>
            </w:r>
          </w:p>
          <w:p w:rsidR="00EE71B6" w:rsidRPr="00263E7F" w:rsidRDefault="00EE71B6" w:rsidP="00EE71B6">
            <w:pPr>
              <w:pStyle w:val="a4"/>
              <w:shd w:val="clear" w:color="auto" w:fill="DBE5F1" w:themeFill="accent1" w:themeFillTint="33"/>
              <w:spacing w:before="0" w:beforeAutospacing="0" w:after="262" w:afterAutospacing="0"/>
              <w:jc w:val="center"/>
              <w:rPr>
                <w:color w:val="002060"/>
                <w:sz w:val="28"/>
                <w:szCs w:val="28"/>
              </w:rPr>
            </w:pPr>
            <w:r w:rsidRPr="00263E7F">
              <w:rPr>
                <w:rStyle w:val="a3"/>
                <w:color w:val="002060"/>
                <w:sz w:val="28"/>
                <w:szCs w:val="28"/>
              </w:rPr>
              <w:t>Психическое здоровье вашего ребенка в первую очередь зависит только от ВАС</w:t>
            </w:r>
            <w:r w:rsidRPr="00263E7F">
              <w:rPr>
                <w:color w:val="002060"/>
                <w:sz w:val="28"/>
                <w:szCs w:val="28"/>
              </w:rPr>
              <w:t>!</w:t>
            </w:r>
          </w:p>
          <w:p w:rsidR="00EE71B6" w:rsidRDefault="00EE71B6" w:rsidP="00EE71B6">
            <w:pPr>
              <w:pStyle w:val="a4"/>
              <w:shd w:val="clear" w:color="auto" w:fill="DBE5F1" w:themeFill="accent1" w:themeFillTint="33"/>
              <w:spacing w:before="0" w:beforeAutospacing="0" w:after="0" w:afterAutospacing="0" w:line="365" w:lineRule="atLeast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153341" w:rsidRPr="00263E7F" w:rsidRDefault="00153341" w:rsidP="00EE71B6">
      <w:pPr>
        <w:pStyle w:val="a4"/>
        <w:shd w:val="clear" w:color="auto" w:fill="DBE5F1" w:themeFill="accent1" w:themeFillTint="33"/>
        <w:spacing w:before="0" w:beforeAutospacing="0" w:after="0" w:afterAutospacing="0" w:line="365" w:lineRule="atLeast"/>
        <w:jc w:val="both"/>
        <w:rPr>
          <w:color w:val="002060"/>
          <w:sz w:val="28"/>
          <w:szCs w:val="28"/>
        </w:rPr>
      </w:pPr>
    </w:p>
    <w:p w:rsidR="00953330" w:rsidRPr="00263E7F" w:rsidRDefault="00953330" w:rsidP="000B30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64B67" w:rsidRPr="0094514E" w:rsidRDefault="00C64B67" w:rsidP="000B30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4B67" w:rsidRPr="0094514E" w:rsidSect="00E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7401"/>
    <w:multiLevelType w:val="multilevel"/>
    <w:tmpl w:val="4B4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560A4"/>
    <w:multiLevelType w:val="multilevel"/>
    <w:tmpl w:val="3CF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B67"/>
    <w:rsid w:val="000B3066"/>
    <w:rsid w:val="00107C08"/>
    <w:rsid w:val="00153341"/>
    <w:rsid w:val="00252427"/>
    <w:rsid w:val="00263E7F"/>
    <w:rsid w:val="00292CBD"/>
    <w:rsid w:val="00374A12"/>
    <w:rsid w:val="00504AE8"/>
    <w:rsid w:val="009072A8"/>
    <w:rsid w:val="0094514E"/>
    <w:rsid w:val="00953330"/>
    <w:rsid w:val="009964E6"/>
    <w:rsid w:val="00B21CB2"/>
    <w:rsid w:val="00C17067"/>
    <w:rsid w:val="00C3123A"/>
    <w:rsid w:val="00C6496B"/>
    <w:rsid w:val="00C64B67"/>
    <w:rsid w:val="00DA1620"/>
    <w:rsid w:val="00E05EF3"/>
    <w:rsid w:val="00E510A5"/>
    <w:rsid w:val="00EC273B"/>
    <w:rsid w:val="00EE0613"/>
    <w:rsid w:val="00EE71B6"/>
    <w:rsid w:val="00E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B67"/>
    <w:rPr>
      <w:b/>
      <w:bCs/>
    </w:rPr>
  </w:style>
  <w:style w:type="paragraph" w:styleId="a4">
    <w:name w:val="Normal (Web)"/>
    <w:basedOn w:val="a"/>
    <w:uiPriority w:val="99"/>
    <w:unhideWhenUsed/>
    <w:rsid w:val="00C6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4B67"/>
    <w:rPr>
      <w:color w:val="0000FF"/>
      <w:u w:val="single"/>
    </w:rPr>
  </w:style>
  <w:style w:type="character" w:styleId="a6">
    <w:name w:val="Emphasis"/>
    <w:basedOn w:val="a0"/>
    <w:uiPriority w:val="20"/>
    <w:qFormat/>
    <w:rsid w:val="00C64B67"/>
    <w:rPr>
      <w:i/>
      <w:iCs/>
    </w:rPr>
  </w:style>
  <w:style w:type="table" w:styleId="a7">
    <w:name w:val="Table Grid"/>
    <w:basedOn w:val="a1"/>
    <w:uiPriority w:val="59"/>
    <w:rsid w:val="00EE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tiks.jimdo.com/%D0%BF%D1%81%D0%B8%D1%85%D0%BE%D0%B4%D0%B8%D0%B0%D0%B3%D0%BD%D0%BE%D1%81%D1%82%D0%B8%D0%BA%D0%B0-%D1%81-%D0%B4%D0%B5%D1%82%D1%8C%D0%BC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ДетСад №36</cp:lastModifiedBy>
  <cp:revision>15</cp:revision>
  <dcterms:created xsi:type="dcterms:W3CDTF">2019-10-06T10:09:00Z</dcterms:created>
  <dcterms:modified xsi:type="dcterms:W3CDTF">2020-10-18T04:55:00Z</dcterms:modified>
</cp:coreProperties>
</file>